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0B" w:rsidRDefault="001F754F">
      <w:r w:rsidRPr="001F754F">
        <w:rPr>
          <w:b/>
        </w:rPr>
        <w:t>Executed Trades Of Major Institutional Traders - Futures</w:t>
      </w:r>
    </w:p>
    <w:p w:rsidR="00352E0B" w:rsidRDefault="001F754F">
      <w:r>
        <w:rPr>
          <w:rFonts w:hint="eastAsia"/>
        </w:rPr>
        <w:t>D</w:t>
      </w:r>
      <w:r>
        <w:t>aily Basis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2336"/>
        <w:gridCol w:w="3374"/>
        <w:gridCol w:w="1963"/>
      </w:tblGrid>
      <w:tr w:rsidR="00352E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t>NO.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rPr>
                <w:rFonts w:hint="eastAsia"/>
              </w:rPr>
              <w:t>C</w:t>
            </w:r>
            <w:r>
              <w:t>olumn Name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rPr>
                <w:rFonts w:hint="eastAsia"/>
              </w:rPr>
              <w:t>D</w:t>
            </w:r>
            <w:r>
              <w:t>escription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rPr>
                <w:rFonts w:hint="eastAsia"/>
              </w:rPr>
              <w:t>L</w:t>
            </w:r>
            <w:r>
              <w:t>ength</w:t>
            </w:r>
          </w:p>
        </w:tc>
      </w:tr>
      <w:tr w:rsidR="00352E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t>01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t>DATE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t>8(YYYYMMDD)</w:t>
            </w:r>
          </w:p>
        </w:tc>
      </w:tr>
      <w:tr w:rsidR="00352E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t>02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t>PROD_NAME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rPr>
                <w:rFonts w:hint="eastAsia"/>
              </w:rPr>
              <w:t>P</w:t>
            </w:r>
            <w:r>
              <w:t>roduct Name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0B" w:rsidRDefault="001F754F">
            <w:r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PROD_ID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hint="eastAsia"/>
              </w:rPr>
              <w:t>P</w:t>
            </w:r>
            <w:r>
              <w:t>roduct ID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ACC_TYPE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hint="eastAsia"/>
              </w:rPr>
              <w:t>A</w:t>
            </w:r>
            <w:r>
              <w:t>ccount Type</w:t>
            </w:r>
          </w:p>
          <w:p w:rsidR="001F754F" w:rsidRDefault="001F754F" w:rsidP="001F754F">
            <w:r>
              <w:t>(A:</w:t>
            </w:r>
            <w:r>
              <w:rPr>
                <w:rFonts w:hint="eastAsia"/>
              </w:rPr>
              <w:t>P</w:t>
            </w:r>
            <w:r>
              <w:t>rop; B:</w:t>
            </w:r>
            <w:r>
              <w:rPr>
                <w:rFonts w:hint="eastAsia"/>
              </w:rPr>
              <w:t>T</w:t>
            </w:r>
            <w:r>
              <w:t>rust; C:FINI)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TRANB_QNTY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ransaction-Buy--Quantity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TRANB_VALUE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ransaction-Buy--Value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TRANS_QNTY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ransaction-Sell--Quantity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TRANS_VALUE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ransaction-Sell--Value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TRAN_QNTY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ransaction-Net--Quantity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TRAN_VALUE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ransaction-Net--Value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OIB_QNTY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OI-Buy--Quantity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OIB_VALUE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OI-Buy--Value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OIS_QNTY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OI-Sell--Quantity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OIS_VALUE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OI-Sell--Value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OI_ QNTY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OI-Net--Quantity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OI_VALUE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OI-Net--Value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CD1741">
              <w:t>(separated by '\t')</w:t>
            </w:r>
          </w:p>
        </w:tc>
      </w:tr>
    </w:tbl>
    <w:p w:rsidR="00352E0B" w:rsidRDefault="00352E0B"/>
    <w:p w:rsidR="00352E0B" w:rsidRDefault="001F754F">
      <w:r>
        <w:rPr>
          <w:rFonts w:hint="eastAsia"/>
        </w:rPr>
        <w:t>W</w:t>
      </w:r>
      <w:r>
        <w:t>eekly Basis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2345"/>
        <w:gridCol w:w="3433"/>
        <w:gridCol w:w="1895"/>
      </w:tblGrid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NO.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hint="eastAsia"/>
              </w:rPr>
              <w:t>C</w:t>
            </w:r>
            <w:r>
              <w:t>olumn Name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hint="eastAsia"/>
              </w:rPr>
              <w:t>D</w:t>
            </w:r>
            <w:r>
              <w:t>escription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hint="eastAsia"/>
              </w:rPr>
              <w:t>L</w:t>
            </w:r>
            <w:r>
              <w:t>ength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WEEK_NUM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hint="eastAsia"/>
              </w:rPr>
              <w:t>W</w:t>
            </w:r>
            <w:r>
              <w:t>eek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PROD_NAME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hint="eastAsia"/>
              </w:rPr>
              <w:t>P</w:t>
            </w:r>
            <w:r>
              <w:t>roduct Name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PROD_ID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hint="eastAsia"/>
              </w:rPr>
              <w:t>P</w:t>
            </w:r>
            <w:r>
              <w:t>roduct ID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ACC_TYPE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hint="eastAsia"/>
              </w:rPr>
              <w:t>A</w:t>
            </w:r>
            <w:r>
              <w:t>ccount Type</w:t>
            </w:r>
          </w:p>
          <w:p w:rsidR="001F754F" w:rsidRDefault="001F754F" w:rsidP="001F754F">
            <w:r>
              <w:t>(A:</w:t>
            </w:r>
            <w:r>
              <w:rPr>
                <w:rFonts w:hint="eastAsia"/>
              </w:rPr>
              <w:t>P</w:t>
            </w:r>
            <w:r>
              <w:t>rop; B:</w:t>
            </w:r>
            <w:r>
              <w:rPr>
                <w:rFonts w:hint="eastAsia"/>
              </w:rPr>
              <w:t>T</w:t>
            </w:r>
            <w:r>
              <w:t>rust; C:FINI)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TRANB_QNTY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ransaction-Buy--Quantity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TRANB_VALUE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ransaction-Buy--Value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07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TRANS_QNTY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ransaction-Sell--Quantity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08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TRANS_VALUE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ransaction-Sell--Value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09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TRAN_QNTY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ransaction-Net--Quantity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TRAN_VALUE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ransaction-Net--Value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OIB_QNTY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OI-Buy--Quantity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OIB_VALUE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OI-Buy--Value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OIS_QNTY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OI-Sell--Quantity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OIS_VALUE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OI-Sell--Value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OI_ QNTY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OI-Net--Quantity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  <w:tr w:rsidR="001F754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16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>
              <w:t>OI_VALUE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OI-Net--Value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4F" w:rsidRDefault="001F754F" w:rsidP="001F754F">
            <w:r w:rsidRPr="000F66BD">
              <w:t>(separated by '\t')</w:t>
            </w:r>
          </w:p>
        </w:tc>
      </w:tr>
    </w:tbl>
    <w:p w:rsidR="00352E0B" w:rsidRDefault="00352E0B"/>
    <w:p w:rsidR="00352E0B" w:rsidRDefault="001F754F">
      <w:r>
        <w:t>Night Session</w:t>
      </w:r>
    </w:p>
    <w:tbl>
      <w:tblPr>
        <w:tblW w:w="71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2128"/>
        <w:gridCol w:w="2435"/>
        <w:gridCol w:w="1963"/>
      </w:tblGrid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NO.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bookmarkStart w:id="0" w:name="_GoBack"/>
            <w:bookmarkEnd w:id="0"/>
            <w:r>
              <w:rPr>
                <w:rFonts w:hint="eastAsia"/>
              </w:rPr>
              <w:t>C</w:t>
            </w:r>
            <w:r>
              <w:t>olumn Name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rPr>
                <w:rFonts w:hint="eastAsia"/>
              </w:rPr>
              <w:t>D</w:t>
            </w:r>
            <w:r>
              <w:t>escription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rPr>
                <w:rFonts w:hint="eastAsia"/>
              </w:rPr>
              <w:t>L</w:t>
            </w:r>
            <w:r>
              <w:t>ength</w:t>
            </w:r>
          </w:p>
        </w:tc>
      </w:tr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>
            <w:r>
              <w:t>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>
            <w:r>
              <w:t>DATE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>
            <w:r>
              <w:t>8(YYYYMMDD)</w:t>
            </w:r>
          </w:p>
        </w:tc>
      </w:tr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PROD_NAME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rPr>
                <w:rFonts w:hint="eastAsia"/>
              </w:rPr>
              <w:t>P</w:t>
            </w:r>
            <w:r>
              <w:t>roduct Name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 w:rsidRPr="00F37785">
              <w:t>(separated by '\t')</w:t>
            </w:r>
          </w:p>
        </w:tc>
      </w:tr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PROD_ID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rPr>
                <w:rFonts w:hint="eastAsia"/>
              </w:rPr>
              <w:t>P</w:t>
            </w:r>
            <w:r>
              <w:t>roduct ID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 w:rsidRPr="00F37785">
              <w:t>(separated by '\t')</w:t>
            </w:r>
          </w:p>
        </w:tc>
      </w:tr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ACC_TYPE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rPr>
                <w:rFonts w:hint="eastAsia"/>
              </w:rPr>
              <w:t>A</w:t>
            </w:r>
            <w:r>
              <w:t>ccount Type</w:t>
            </w:r>
          </w:p>
          <w:p w:rsidR="00954544" w:rsidRDefault="00954544" w:rsidP="001F754F">
            <w:r>
              <w:lastRenderedPageBreak/>
              <w:t>(A:</w:t>
            </w:r>
            <w:r>
              <w:rPr>
                <w:rFonts w:hint="eastAsia"/>
              </w:rPr>
              <w:t>P</w:t>
            </w:r>
            <w:r>
              <w:t>rop; B:</w:t>
            </w:r>
            <w:r>
              <w:rPr>
                <w:rFonts w:hint="eastAsia"/>
              </w:rPr>
              <w:t>T</w:t>
            </w:r>
            <w:r>
              <w:t>rust; C:FINI)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 w:rsidRPr="00F37785">
              <w:lastRenderedPageBreak/>
              <w:t>(separated by '\t')</w:t>
            </w:r>
          </w:p>
        </w:tc>
      </w:tr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TRANB_QNTY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ransaction-Buy--Quantity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 w:rsidRPr="00F37785">
              <w:t>(separated by '\t')</w:t>
            </w:r>
          </w:p>
        </w:tc>
      </w:tr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TRANB_VALUE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ransaction-Buy--Value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 w:rsidRPr="00F37785">
              <w:t>(separated by '\t')</w:t>
            </w:r>
          </w:p>
        </w:tc>
      </w:tr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TRANS_QNTY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ransaction-Sell--Quantity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 w:rsidRPr="00F37785">
              <w:t>(separated by '\t')</w:t>
            </w:r>
          </w:p>
        </w:tc>
      </w:tr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TRANS_VALUE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ransaction-Sell--Value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 w:rsidRPr="00F37785">
              <w:t>(separated by '\t')</w:t>
            </w:r>
          </w:p>
        </w:tc>
      </w:tr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TRAN_QNTY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ransaction-Net--Quantity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 w:rsidRPr="00F37785">
              <w:t>(separated by '\t')</w:t>
            </w:r>
          </w:p>
        </w:tc>
      </w:tr>
      <w:tr w:rsidR="00954544" w:rsidTr="0095454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>
              <w:t>TRAN_VALUE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pPr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 w:hint="eastAsia"/>
                <w:color w:val="000000"/>
                <w:kern w:val="0"/>
              </w:rPr>
              <w:t>T</w:t>
            </w:r>
            <w:r>
              <w:rPr>
                <w:rFonts w:ascii="Arial" w:hAnsi="Arial" w:cs="Arial"/>
                <w:color w:val="000000"/>
                <w:kern w:val="0"/>
              </w:rPr>
              <w:t>ransaction-Net--Value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544" w:rsidRDefault="00954544" w:rsidP="001F754F">
            <w:r w:rsidRPr="00F37785">
              <w:t>(separated by '\t')</w:t>
            </w:r>
          </w:p>
        </w:tc>
      </w:tr>
    </w:tbl>
    <w:p w:rsidR="00352E0B" w:rsidRDefault="00352E0B"/>
    <w:p w:rsidR="00352E0B" w:rsidRDefault="00352E0B"/>
    <w:sectPr w:rsidR="00352E0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33" w:rsidRDefault="001F754F">
      <w:r>
        <w:separator/>
      </w:r>
    </w:p>
  </w:endnote>
  <w:endnote w:type="continuationSeparator" w:id="0">
    <w:p w:rsidR="00FC5933" w:rsidRDefault="001F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33" w:rsidRDefault="001F754F">
      <w:r>
        <w:rPr>
          <w:color w:val="000000"/>
        </w:rPr>
        <w:separator/>
      </w:r>
    </w:p>
  </w:footnote>
  <w:footnote w:type="continuationSeparator" w:id="0">
    <w:p w:rsidR="00FC5933" w:rsidRDefault="001F7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0B"/>
    <w:rsid w:val="001F754F"/>
    <w:rsid w:val="00352E0B"/>
    <w:rsid w:val="00954544"/>
    <w:rsid w:val="00F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5DB8C8-635D-4045-8BAE-93412036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4544"/>
    <w:rPr>
      <w:kern w:val="3"/>
    </w:rPr>
  </w:style>
  <w:style w:type="paragraph" w:styleId="a5">
    <w:name w:val="footer"/>
    <w:basedOn w:val="a"/>
    <w:link w:val="a6"/>
    <w:uiPriority w:val="99"/>
    <w:unhideWhenUsed/>
    <w:rsid w:val="00954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4544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366</Words>
  <Characters>2088</Characters>
  <Application>Microsoft Office Word</Application>
  <DocSecurity>0</DocSecurity>
  <Lines>17</Lines>
  <Paragraphs>4</Paragraphs>
  <ScaleCrop>false</ScaleCrop>
  <Company>Yuanta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期貨三大法人資訊</dc:title>
  <dc:subject/>
  <dc:creator>台灣期貨交易所</dc:creator>
  <dc:description/>
  <cp:lastModifiedBy>資訊作業部-王仲華</cp:lastModifiedBy>
  <cp:revision>3</cp:revision>
  <dcterms:created xsi:type="dcterms:W3CDTF">2023-10-12T01:40:00Z</dcterms:created>
  <dcterms:modified xsi:type="dcterms:W3CDTF">2025-02-14T07:00:00Z</dcterms:modified>
</cp:coreProperties>
</file>